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Malgun Gothic" w:cs="Malgun Gothic" w:eastAsia="Malgun Gothic" w:hAnsi="Malgun Gothic"/>
          <w:color w:val="2F7F7A"/>
          <w:sz w:val="20"/>
          <w:szCs w:val="20"/>
        </w:rPr>
        <w:t xml:space="preserve">길벗 멤버십 · 브런치 제목 짓기</w:t>
      </w:r>
    </w:p>
    <w:p>
      <w:pPr>
        <w:pStyle w:val="Title"/>
        <w:spacing w:after="120"/>
      </w:pPr>
      <w:r>
        <w:rPr>
          <w:rFonts w:ascii="Malgun Gothic" w:cs="Malgun Gothic" w:eastAsia="Malgun Gothic" w:hAnsi="Malgun Gothic"/>
          <w:b/>
          <w:bCs/>
          <w:sz w:val="40"/>
          <w:szCs w:val="40"/>
        </w:rPr>
        <w:t xml:space="preserve">브런치 인기 제목 패턴과 카피 50</w:t>
      </w:r>
    </w:p>
    <w:p>
      <w:pPr>
        <w:pBdr>
          <w:bottom w:val="single" w:color="D8D0E8" w:sz="6" w:space="8"/>
        </w:pBdr>
        <w:spacing w:after="240"/>
      </w:pPr>
      <w:r>
        <w:rPr>
          <w:rFonts w:ascii="Malgun Gothic" w:cs="Malgun Gothic" w:eastAsia="Malgun Gothic" w:hAnsi="Malgun Gothic"/>
          <w:color w:val="4A4358"/>
          <w:sz w:val="22"/>
          <w:szCs w:val="22"/>
        </w:rPr>
        <w:t xml:space="preserve">브런치 메인에 오른 글 제목들을 열 가지 패턴으로 나누고, 패턴마다 바로 쓸 수 있는 제목 다섯 개씩을 모았어요. 그대로 쓰거나 내 이야기에 맞게 바꿔 써 보세요.</w:t>
      </w:r>
    </w:p>
    <w:p>
      <w:pPr>
        <w:pStyle w:val="Heading1"/>
        <w:keepNext/>
        <w:spacing w:after="60" w:before="300"/>
      </w:pPr>
      <w:r>
        <w:rPr>
          <w:rFonts w:ascii="Malgun Gothic" w:cs="Malgun Gothic" w:eastAsia="Malgun Gothic" w:hAnsi="Malgun Gothic"/>
          <w:b/>
          <w:bCs/>
          <w:color w:val="2F7F7A"/>
          <w:sz w:val="28"/>
          <w:szCs w:val="28"/>
        </w:rPr>
        <w:t xml:space="preserve">1. 사물 하나에 마음 싣기</w:t>
      </w:r>
    </w:p>
    <w:p>
      <w:pPr>
        <w:keepNext/>
        <w:spacing w:after="40"/>
      </w:pPr>
      <w:r>
        <w:rPr>
          <w:rFonts w:ascii="Malgun Gothic" w:cs="Malgun Gothic" w:eastAsia="Malgun Gothic" w:hAnsi="Malgun Gothic"/>
          <w:color w:val="4A4358"/>
          <w:sz w:val="21"/>
          <w:szCs w:val="21"/>
        </w:rPr>
        <w:t xml:space="preserve">손에 잡히는 사물 하나가 감정을 대신 말해요</w:t>
      </w:r>
    </w:p>
    <w:p>
      <w:pPr>
        <w:keepNext/>
        <w:spacing w:after="100"/>
      </w:pPr>
      <w:r>
        <w:rPr>
          <w:rFonts w:ascii="Malgun Gothic" w:cs="Malgun Gothic" w:eastAsia="Malgun Gothic" w:hAnsi="Malgun Gothic"/>
          <w:color w:val="7A7288"/>
          <w:sz w:val="20"/>
          <w:szCs w:val="20"/>
        </w:rPr>
        <w:t xml:space="preserve">메인에 오른 예: </w:t>
      </w:r>
      <w:r>
        <w:rPr>
          <w:rFonts w:ascii="Malgun Gothic" w:cs="Malgun Gothic" w:eastAsia="Malgun Gothic" w:hAnsi="Malgun Gothic"/>
          <w:i/>
          <w:iCs/>
          <w:color w:val="7A7288"/>
          <w:sz w:val="20"/>
          <w:szCs w:val="20"/>
        </w:rPr>
        <w:t xml:space="preserve">숟가락으로 긁어먹는 사과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식은 보리차 한 잔이 알려 준 것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엄마의 낡은 반짇고리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도시락 뚜껑에 맺힌 물방울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서랍 속 첫 월급 봉투</w:t>
      </w:r>
    </w:p>
    <w:p>
      <w:pPr>
        <w:pStyle w:val="ListParagraph"/>
        <w:keepNext w:val="false"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색연필 한 자루의 위로</w:t>
      </w:r>
    </w:p>
    <w:p>
      <w:pPr>
        <w:pStyle w:val="Heading1"/>
        <w:keepNext/>
        <w:spacing w:after="60" w:before="300"/>
      </w:pPr>
      <w:r>
        <w:rPr>
          <w:rFonts w:ascii="Malgun Gothic" w:cs="Malgun Gothic" w:eastAsia="Malgun Gothic" w:hAnsi="Malgun Gothic"/>
          <w:b/>
          <w:bCs/>
          <w:color w:val="2F7F7A"/>
          <w:sz w:val="28"/>
          <w:szCs w:val="28"/>
        </w:rPr>
        <w:t xml:space="preserve">2. 숫자와 돈</w:t>
      </w:r>
    </w:p>
    <w:p>
      <w:pPr>
        <w:keepNext/>
        <w:spacing w:after="40"/>
      </w:pPr>
      <w:r>
        <w:rPr>
          <w:rFonts w:ascii="Malgun Gothic" w:cs="Malgun Gothic" w:eastAsia="Malgun Gothic" w:hAnsi="Malgun Gothic"/>
          <w:color w:val="4A4358"/>
          <w:sz w:val="21"/>
          <w:szCs w:val="21"/>
        </w:rPr>
        <w:t xml:space="preserve">숫자가 들어가면 구체적이고 궁금해져요</w:t>
      </w:r>
    </w:p>
    <w:p>
      <w:pPr>
        <w:keepNext/>
        <w:spacing w:after="100"/>
      </w:pPr>
      <w:r>
        <w:rPr>
          <w:rFonts w:ascii="Malgun Gothic" w:cs="Malgun Gothic" w:eastAsia="Malgun Gothic" w:hAnsi="Malgun Gothic"/>
          <w:color w:val="7A7288"/>
          <w:sz w:val="20"/>
          <w:szCs w:val="20"/>
        </w:rPr>
        <w:t xml:space="preserve">메인에 오른 예: </w:t>
      </w:r>
      <w:r>
        <w:rPr>
          <w:rFonts w:ascii="Malgun Gothic" w:cs="Malgun Gothic" w:eastAsia="Malgun Gothic" w:hAnsi="Malgun Gothic"/>
          <w:i/>
          <w:iCs/>
          <w:color w:val="7A7288"/>
          <w:sz w:val="20"/>
          <w:szCs w:val="20"/>
        </w:rPr>
        <w:t xml:space="preserve">10만 원짜리 혹독한 수업료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3,900원짜리 행복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이민 26년 차의 장보기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하루 10분, 나를 살린 시간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5만 원으로 산 용서</w:t>
      </w:r>
    </w:p>
    <w:p>
      <w:pPr>
        <w:pStyle w:val="ListParagraph"/>
        <w:keepNext w:val="false"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마흔다섯, 다시 신입이 되다</w:t>
      </w:r>
    </w:p>
    <w:p>
      <w:pPr>
        <w:pStyle w:val="Heading1"/>
        <w:keepNext/>
        <w:spacing w:after="60" w:before="300"/>
      </w:pPr>
      <w:r>
        <w:rPr>
          <w:rFonts w:ascii="Malgun Gothic" w:cs="Malgun Gothic" w:eastAsia="Malgun Gothic" w:hAnsi="Malgun Gothic"/>
          <w:b/>
          <w:bCs/>
          <w:color w:val="2F7F7A"/>
          <w:sz w:val="28"/>
          <w:szCs w:val="28"/>
        </w:rPr>
        <w:t xml:space="preserve">3. 이유와 궁금증</w:t>
      </w:r>
    </w:p>
    <w:p>
      <w:pPr>
        <w:keepNext/>
        <w:spacing w:after="40"/>
      </w:pPr>
      <w:r>
        <w:rPr>
          <w:rFonts w:ascii="Malgun Gothic" w:cs="Malgun Gothic" w:eastAsia="Malgun Gothic" w:hAnsi="Malgun Gothic"/>
          <w:color w:val="4A4358"/>
          <w:sz w:val="21"/>
          <w:szCs w:val="21"/>
        </w:rPr>
        <w:t xml:space="preserve">"~한 이유", "왜 ~할까"로 답을 본문에 남겨요</w:t>
      </w:r>
    </w:p>
    <w:p>
      <w:pPr>
        <w:keepNext/>
        <w:spacing w:after="100"/>
      </w:pPr>
      <w:r>
        <w:rPr>
          <w:rFonts w:ascii="Malgun Gothic" w:cs="Malgun Gothic" w:eastAsia="Malgun Gothic" w:hAnsi="Malgun Gothic"/>
          <w:color w:val="7A7288"/>
          <w:sz w:val="20"/>
          <w:szCs w:val="20"/>
        </w:rPr>
        <w:t xml:space="preserve">메인에 오른 예: </w:t>
      </w:r>
      <w:r>
        <w:rPr>
          <w:rFonts w:ascii="Malgun Gothic" w:cs="Malgun Gothic" w:eastAsia="Malgun Gothic" w:hAnsi="Malgun Gothic"/>
          <w:i/>
          <w:iCs/>
          <w:color w:val="7A7288"/>
          <w:sz w:val="20"/>
          <w:szCs w:val="20"/>
        </w:rPr>
        <w:t xml:space="preserve">끼어들기를 막으려다 목적지를 잃어버리는 이유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10년 된 단골집을 끊은 이유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내가 더 이상 '괜찮아'라고 말하지 않는 이유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왜 엄마들은 서서 밥을 먹을까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독일 사람들이 일요일을 지키는 이유</w:t>
      </w:r>
    </w:p>
    <w:p>
      <w:pPr>
        <w:pStyle w:val="ListParagraph"/>
        <w:keepNext w:val="false"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나는 왜 부탁을 거절하지 못할까</w:t>
      </w:r>
    </w:p>
    <w:p>
      <w:pPr>
        <w:pStyle w:val="Heading1"/>
        <w:keepNext/>
        <w:spacing w:after="60" w:before="300"/>
      </w:pPr>
      <w:r>
        <w:rPr>
          <w:rFonts w:ascii="Malgun Gothic" w:cs="Malgun Gothic" w:eastAsia="Malgun Gothic" w:hAnsi="Malgun Gothic"/>
          <w:b/>
          <w:bCs/>
          <w:color w:val="2F7F7A"/>
          <w:sz w:val="28"/>
          <w:szCs w:val="28"/>
        </w:rPr>
        <w:t xml:space="preserve">4. 1인칭 고백</w:t>
      </w:r>
    </w:p>
    <w:p>
      <w:pPr>
        <w:keepNext/>
        <w:spacing w:after="40"/>
      </w:pPr>
      <w:r>
        <w:rPr>
          <w:rFonts w:ascii="Malgun Gothic" w:cs="Malgun Gothic" w:eastAsia="Malgun Gothic" w:hAnsi="Malgun Gothic"/>
          <w:color w:val="4A4358"/>
          <w:sz w:val="21"/>
          <w:szCs w:val="21"/>
        </w:rPr>
        <w:t xml:space="preserve">솔직한 한마디가 "내 얘기다"라는 공감을 불러요</w:t>
      </w:r>
    </w:p>
    <w:p>
      <w:pPr>
        <w:keepNext/>
        <w:spacing w:after="100"/>
      </w:pPr>
      <w:r>
        <w:rPr>
          <w:rFonts w:ascii="Malgun Gothic" w:cs="Malgun Gothic" w:eastAsia="Malgun Gothic" w:hAnsi="Malgun Gothic"/>
          <w:color w:val="7A7288"/>
          <w:sz w:val="20"/>
          <w:szCs w:val="20"/>
        </w:rPr>
        <w:t xml:space="preserve">메인에 오른 예: </w:t>
      </w:r>
      <w:r>
        <w:rPr>
          <w:rFonts w:ascii="Malgun Gothic" w:cs="Malgun Gothic" w:eastAsia="Malgun Gothic" w:hAnsi="Malgun Gothic"/>
          <w:i/>
          <w:iCs/>
          <w:color w:val="7A7288"/>
          <w:sz w:val="20"/>
          <w:szCs w:val="20"/>
        </w:rPr>
        <w:t xml:space="preserve">나는 여전히 서툴다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나는 여전히 엄마가 어렵다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서운하다고 말하는 연습 중입니다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솔직히, 아이가 미울 때가 있다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괜찮은 척하느라 지쳤다</w:t>
      </w:r>
    </w:p>
    <w:p>
      <w:pPr>
        <w:pStyle w:val="ListParagraph"/>
        <w:keepNext w:val="false"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나는 오늘도 조금 비겁했다</w:t>
      </w:r>
    </w:p>
    <w:p>
      <w:pPr>
        <w:pStyle w:val="Heading1"/>
        <w:keepNext/>
        <w:spacing w:after="60" w:before="300"/>
      </w:pPr>
      <w:r>
        <w:rPr>
          <w:rFonts w:ascii="Malgun Gothic" w:cs="Malgun Gothic" w:eastAsia="Malgun Gothic" w:hAnsi="Malgun Gothic"/>
          <w:b/>
          <w:bCs/>
          <w:color w:val="2F7F7A"/>
          <w:sz w:val="28"/>
          <w:szCs w:val="28"/>
        </w:rPr>
        <w:t xml:space="preserve">5. 통념 뒤집기, 단언</w:t>
      </w:r>
    </w:p>
    <w:p>
      <w:pPr>
        <w:keepNext/>
        <w:spacing w:after="40"/>
      </w:pPr>
      <w:r>
        <w:rPr>
          <w:rFonts w:ascii="Malgun Gothic" w:cs="Malgun Gothic" w:eastAsia="Malgun Gothic" w:hAnsi="Malgun Gothic"/>
          <w:color w:val="4A4358"/>
          <w:sz w:val="21"/>
          <w:szCs w:val="21"/>
        </w:rPr>
        <w:t xml:space="preserve">익숙한 생각을 살짝 비틀어 멈춰 서게 해요</w:t>
      </w:r>
    </w:p>
    <w:p>
      <w:pPr>
        <w:keepNext/>
        <w:spacing w:after="100"/>
      </w:pPr>
      <w:r>
        <w:rPr>
          <w:rFonts w:ascii="Malgun Gothic" w:cs="Malgun Gothic" w:eastAsia="Malgun Gothic" w:hAnsi="Malgun Gothic"/>
          <w:color w:val="7A7288"/>
          <w:sz w:val="20"/>
          <w:szCs w:val="20"/>
        </w:rPr>
        <w:t xml:space="preserve">메인에 오른 예: </w:t>
      </w:r>
      <w:r>
        <w:rPr>
          <w:rFonts w:ascii="Malgun Gothic" w:cs="Malgun Gothic" w:eastAsia="Malgun Gothic" w:hAnsi="Malgun Gothic"/>
          <w:i/>
          <w:iCs/>
          <w:color w:val="7A7288"/>
          <w:sz w:val="20"/>
          <w:szCs w:val="20"/>
        </w:rPr>
        <w:t xml:space="preserve">모범생은 서른에 길을 잃는다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착한 딸은 마흔에 아프다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모든 관계를 지킬 필요는 없었다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쉬는 것도 실력이다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좋은 엄마는 완벽하지 않다</w:t>
      </w:r>
    </w:p>
    <w:p>
      <w:pPr>
        <w:pStyle w:val="ListParagraph"/>
        <w:keepNext w:val="false"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외로움은 고쳐야 할 병이 아니다</w:t>
      </w:r>
    </w:p>
    <w:p>
      <w:pPr>
        <w:pStyle w:val="Heading1"/>
        <w:keepNext/>
        <w:spacing w:after="60" w:before="300"/>
      </w:pPr>
      <w:r>
        <w:rPr>
          <w:rFonts w:ascii="Malgun Gothic" w:cs="Malgun Gothic" w:eastAsia="Malgun Gothic" w:hAnsi="Malgun Gothic"/>
          <w:b/>
          <w:bCs/>
          <w:color w:val="2F7F7A"/>
          <w:sz w:val="28"/>
          <w:szCs w:val="28"/>
        </w:rPr>
        <w:t xml:space="preserve">6. 깨달음의 어미</w:t>
      </w:r>
    </w:p>
    <w:p>
      <w:pPr>
        <w:keepNext/>
        <w:spacing w:after="40"/>
      </w:pPr>
      <w:r>
        <w:rPr>
          <w:rFonts w:ascii="Malgun Gothic" w:cs="Malgun Gothic" w:eastAsia="Malgun Gothic" w:hAnsi="Malgun Gothic"/>
          <w:color w:val="4A4358"/>
          <w:sz w:val="21"/>
          <w:szCs w:val="21"/>
        </w:rPr>
        <w:t xml:space="preserve">"~서야", "~기로 했다"로 시간이 흐른 뒤의 깨달음을 담아요</w:t>
      </w:r>
    </w:p>
    <w:p>
      <w:pPr>
        <w:keepNext/>
        <w:spacing w:after="100"/>
      </w:pPr>
      <w:r>
        <w:rPr>
          <w:rFonts w:ascii="Malgun Gothic" w:cs="Malgun Gothic" w:eastAsia="Malgun Gothic" w:hAnsi="Malgun Gothic"/>
          <w:color w:val="7A7288"/>
          <w:sz w:val="20"/>
          <w:szCs w:val="20"/>
        </w:rPr>
        <w:t xml:space="preserve">메인에 오른 예: </w:t>
      </w:r>
      <w:r>
        <w:rPr>
          <w:rFonts w:ascii="Malgun Gothic" w:cs="Malgun Gothic" w:eastAsia="Malgun Gothic" w:hAnsi="Malgun Gothic"/>
          <w:i/>
          <w:iCs/>
          <w:color w:val="7A7288"/>
          <w:sz w:val="20"/>
          <w:szCs w:val="20"/>
        </w:rPr>
        <w:t xml:space="preserve">이제는 내 몫의 삶을 살기로 한다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아버지의 등을 닮아 가고서야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이제는 나를 먼저 챙기기로 했다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떠나보내고 나서야 알게 된 것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상담사도 울 수 있다는 것을 알았다</w:t>
      </w:r>
    </w:p>
    <w:p>
      <w:pPr>
        <w:pStyle w:val="ListParagraph"/>
        <w:keepNext w:val="false"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그만두고 나서야 보이는 것들</w:t>
      </w:r>
    </w:p>
    <w:p>
      <w:pPr>
        <w:pStyle w:val="Heading1"/>
        <w:keepNext/>
        <w:spacing w:after="60" w:before="300"/>
      </w:pPr>
      <w:r>
        <w:rPr>
          <w:rFonts w:ascii="Malgun Gothic" w:cs="Malgun Gothic" w:eastAsia="Malgun Gothic" w:hAnsi="Malgun Gothic"/>
          <w:b/>
          <w:bCs/>
          <w:color w:val="2F7F7A"/>
          <w:sz w:val="28"/>
          <w:szCs w:val="28"/>
        </w:rPr>
        <w:t xml:space="preserve">7. 역할·관계어</w:t>
      </w:r>
    </w:p>
    <w:p>
      <w:pPr>
        <w:keepNext/>
        <w:spacing w:after="40"/>
      </w:pPr>
      <w:r>
        <w:rPr>
          <w:rFonts w:ascii="Malgun Gothic" w:cs="Malgun Gothic" w:eastAsia="Malgun Gothic" w:hAnsi="Malgun Gothic"/>
          <w:color w:val="4A4358"/>
          <w:sz w:val="21"/>
          <w:szCs w:val="21"/>
        </w:rPr>
        <w:t xml:space="preserve">엄마, 아들, 팀장처럼 누구의 이야기인지 보여 줘요</w:t>
      </w:r>
    </w:p>
    <w:p>
      <w:pPr>
        <w:keepNext/>
        <w:spacing w:after="100"/>
      </w:pPr>
      <w:r>
        <w:rPr>
          <w:rFonts w:ascii="Malgun Gothic" w:cs="Malgun Gothic" w:eastAsia="Malgun Gothic" w:hAnsi="Malgun Gothic"/>
          <w:color w:val="7A7288"/>
          <w:sz w:val="20"/>
          <w:szCs w:val="20"/>
        </w:rPr>
        <w:t xml:space="preserve">메인에 오른 예: </w:t>
      </w:r>
      <w:r>
        <w:rPr>
          <w:rFonts w:ascii="Malgun Gothic" w:cs="Malgun Gothic" w:eastAsia="Malgun Gothic" w:hAnsi="Malgun Gothic"/>
          <w:i/>
          <w:iCs/>
          <w:color w:val="7A7288"/>
          <w:sz w:val="20"/>
          <w:szCs w:val="20"/>
        </w:rPr>
        <w:t xml:space="preserve">아들의 밥벌이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맏며느리의 명절 퇴근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사회복지사의 퇴근길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남편의 침묵, 나의 수다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할머니가 된 친구</w:t>
      </w:r>
    </w:p>
    <w:p>
      <w:pPr>
        <w:pStyle w:val="ListParagraph"/>
        <w:keepNext w:val="false"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아들의 첫 월세</w:t>
      </w:r>
    </w:p>
    <w:p>
      <w:pPr>
        <w:pStyle w:val="Heading1"/>
        <w:keepNext/>
        <w:spacing w:after="60" w:before="300"/>
      </w:pPr>
      <w:r>
        <w:rPr>
          <w:rFonts w:ascii="Malgun Gothic" w:cs="Malgun Gothic" w:eastAsia="Malgun Gothic" w:hAnsi="Malgun Gothic"/>
          <w:b/>
          <w:bCs/>
          <w:color w:val="2F7F7A"/>
          <w:sz w:val="28"/>
          <w:szCs w:val="28"/>
        </w:rPr>
        <w:t xml:space="preserve">8. 쉼표로 나눈 두 마디</w:t>
      </w:r>
    </w:p>
    <w:p>
      <w:pPr>
        <w:keepNext/>
        <w:spacing w:after="40"/>
      </w:pPr>
      <w:r>
        <w:rPr>
          <w:rFonts w:ascii="Malgun Gothic" w:cs="Malgun Gothic" w:eastAsia="Malgun Gothic" w:hAnsi="Malgun Gothic"/>
          <w:color w:val="4A4358"/>
          <w:sz w:val="21"/>
          <w:szCs w:val="21"/>
        </w:rPr>
        <w:t xml:space="preserve">앞에서 주제를, 뒤에서 반전이나 감정을 보여 줘요</w:t>
      </w:r>
    </w:p>
    <w:p>
      <w:pPr>
        <w:keepNext/>
        <w:spacing w:after="100"/>
      </w:pPr>
      <w:r>
        <w:rPr>
          <w:rFonts w:ascii="Malgun Gothic" w:cs="Malgun Gothic" w:eastAsia="Malgun Gothic" w:hAnsi="Malgun Gothic"/>
          <w:color w:val="7A7288"/>
          <w:sz w:val="20"/>
          <w:szCs w:val="20"/>
        </w:rPr>
        <w:t xml:space="preserve">메인에 오른 예: </w:t>
      </w:r>
      <w:r>
        <w:rPr>
          <w:rFonts w:ascii="Malgun Gothic" w:cs="Malgun Gothic" w:eastAsia="Malgun Gothic" w:hAnsi="Malgun Gothic"/>
          <w:i/>
          <w:iCs/>
          <w:color w:val="7A7288"/>
          <w:sz w:val="20"/>
          <w:szCs w:val="20"/>
        </w:rPr>
        <w:t xml:space="preserve">알바생, 평가는 사양합니다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이민 26년, 아직도 은행이 무섭다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안녕, 나의 마흔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다정하게, 그러나 단호하게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갱년기, 너 정말 왜 이러니</w:t>
      </w:r>
    </w:p>
    <w:p>
      <w:pPr>
        <w:pStyle w:val="ListParagraph"/>
        <w:keepNext w:val="false"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함부르크의 비, 서울의 장마</w:t>
      </w:r>
    </w:p>
    <w:p>
      <w:pPr>
        <w:pStyle w:val="Heading1"/>
        <w:keepNext/>
        <w:spacing w:after="60" w:before="300"/>
      </w:pPr>
      <w:r>
        <w:rPr>
          <w:rFonts w:ascii="Malgun Gothic" w:cs="Malgun Gothic" w:eastAsia="Malgun Gothic" w:hAnsi="Malgun Gothic"/>
          <w:b/>
          <w:bCs/>
          <w:color w:val="2F7F7A"/>
          <w:sz w:val="28"/>
          <w:szCs w:val="28"/>
        </w:rPr>
        <w:t xml:space="preserve">9. 질문과 말 걸기</w:t>
      </w:r>
    </w:p>
    <w:p>
      <w:pPr>
        <w:keepNext/>
        <w:spacing w:after="40"/>
      </w:pPr>
      <w:r>
        <w:rPr>
          <w:rFonts w:ascii="Malgun Gothic" w:cs="Malgun Gothic" w:eastAsia="Malgun Gothic" w:hAnsi="Malgun Gothic"/>
          <w:color w:val="4A4358"/>
          <w:sz w:val="21"/>
          <w:szCs w:val="21"/>
        </w:rPr>
        <w:t xml:space="preserve">독자에게 직접 물으면 대답하듯 글을 열어요</w:t>
      </w:r>
    </w:p>
    <w:p>
      <w:pPr>
        <w:keepNext/>
        <w:spacing w:after="100"/>
      </w:pPr>
      <w:r>
        <w:rPr>
          <w:rFonts w:ascii="Malgun Gothic" w:cs="Malgun Gothic" w:eastAsia="Malgun Gothic" w:hAnsi="Malgun Gothic"/>
          <w:color w:val="7A7288"/>
          <w:sz w:val="20"/>
          <w:szCs w:val="20"/>
        </w:rPr>
        <w:t xml:space="preserve">메인에 오른 예: </w:t>
      </w:r>
      <w:r>
        <w:rPr>
          <w:rFonts w:ascii="Malgun Gothic" w:cs="Malgun Gothic" w:eastAsia="Malgun Gothic" w:hAnsi="Malgun Gothic"/>
          <w:i/>
          <w:iCs/>
          <w:color w:val="7A7288"/>
          <w:sz w:val="20"/>
          <w:szCs w:val="20"/>
        </w:rPr>
        <w:t xml:space="preserve">핑클치마를 아세요?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혹시 당신도 '네'가 먼저 나오나요?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오늘 밥은 먹었어요?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나만 이렇게 피곤한가요?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강아지도 이별을 알까</w:t>
      </w:r>
    </w:p>
    <w:p>
      <w:pPr>
        <w:pStyle w:val="ListParagraph"/>
        <w:keepNext w:val="false"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엄마한테 마지막으로 전화한 게 언제예요?</w:t>
      </w:r>
    </w:p>
    <w:p>
      <w:pPr>
        <w:pStyle w:val="Heading1"/>
        <w:keepNext/>
        <w:spacing w:after="60" w:before="300"/>
      </w:pPr>
      <w:r>
        <w:rPr>
          <w:rFonts w:ascii="Malgun Gothic" w:cs="Malgun Gothic" w:eastAsia="Malgun Gothic" w:hAnsi="Malgun Gothic"/>
          <w:b/>
          <w:bCs/>
          <w:color w:val="2F7F7A"/>
          <w:sz w:val="28"/>
          <w:szCs w:val="28"/>
        </w:rPr>
        <w:t xml:space="preserve">10. 장소와 시대</w:t>
      </w:r>
    </w:p>
    <w:p>
      <w:pPr>
        <w:keepNext/>
        <w:spacing w:after="40"/>
      </w:pPr>
      <w:r>
        <w:rPr>
          <w:rFonts w:ascii="Malgun Gothic" w:cs="Malgun Gothic" w:eastAsia="Malgun Gothic" w:hAnsi="Malgun Gothic"/>
          <w:color w:val="4A4358"/>
          <w:sz w:val="21"/>
          <w:szCs w:val="21"/>
        </w:rPr>
        <w:t xml:space="preserve">구체적인 장소와 시절이 장면을 바로 떠오르게 해요</w:t>
      </w:r>
    </w:p>
    <w:p>
      <w:pPr>
        <w:keepNext/>
        <w:spacing w:after="100"/>
      </w:pPr>
      <w:r>
        <w:rPr>
          <w:rFonts w:ascii="Malgun Gothic" w:cs="Malgun Gothic" w:eastAsia="Malgun Gothic" w:hAnsi="Malgun Gothic"/>
          <w:color w:val="7A7288"/>
          <w:sz w:val="20"/>
          <w:szCs w:val="20"/>
        </w:rPr>
        <w:t xml:space="preserve">메인에 오른 예: </w:t>
      </w:r>
      <w:r>
        <w:rPr>
          <w:rFonts w:ascii="Malgun Gothic" w:cs="Malgun Gothic" w:eastAsia="Malgun Gothic" w:hAnsi="Malgun Gothic"/>
          <w:i/>
          <w:iCs/>
          <w:color w:val="7A7288"/>
          <w:sz w:val="20"/>
          <w:szCs w:val="20"/>
        </w:rPr>
        <w:t xml:space="preserve">몬트리올 제라늄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베를린 벼룩시장에서 산 한국 그릇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함부르크 할머니의 장바구니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1997년, 우리 집 IMF</w:t>
      </w:r>
    </w:p>
    <w:p>
      <w:pPr>
        <w:pStyle w:val="ListParagraph"/>
        <w:keepNext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독일 병원 대기실에서 배운 인내</w:t>
      </w:r>
    </w:p>
    <w:p>
      <w:pPr>
        <w:pStyle w:val="ListParagraph"/>
        <w:keepNext w:val="false"/>
        <w:numPr>
          <w:ilvl w:val="0"/>
          <w:numId w:val="2"/>
        </w:numPr>
        <w:spacing w:after="60"/>
      </w:pPr>
      <w:r>
        <w:rPr>
          <w:rFonts w:ascii="Malgun Gothic" w:cs="Malgun Gothic" w:eastAsia="Malgun Gothic" w:hAnsi="Malgun Gothic"/>
          <w:sz w:val="24"/>
          <w:szCs w:val="24"/>
        </w:rPr>
        <w:t xml:space="preserve">응답하라, 우리 동네 비디오 가게</w:t>
      </w:r>
    </w:p>
    <w:p>
      <w:pPr>
        <w:pStyle w:val="Heading1"/>
        <w:spacing w:after="100" w:before="400"/>
      </w:pPr>
      <w:r>
        <w:rPr>
          <w:rFonts w:ascii="Malgun Gothic" w:cs="Malgun Gothic" w:eastAsia="Malgun Gothic" w:hAnsi="Malgun Gothic"/>
          <w:b/>
          <w:bCs/>
          <w:color w:val="2F7F7A"/>
          <w:sz w:val="28"/>
          <w:szCs w:val="28"/>
        </w:rPr>
        <w:t xml:space="preserve">제목 짓기 요령 다섯 가지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Malgun Gothic" w:cs="Malgun Gothic" w:eastAsia="Malgun Gothic" w:hAnsi="Malgun Gothic"/>
          <w:sz w:val="22"/>
          <w:szCs w:val="22"/>
        </w:rPr>
        <w:t xml:space="preserve">글을 다 쓴 뒤 제목 후보를 세 개 이상 만들어 보고 고르기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Malgun Gothic" w:cs="Malgun Gothic" w:eastAsia="Malgun Gothic" w:hAnsi="Malgun Gothic"/>
          <w:sz w:val="22"/>
          <w:szCs w:val="22"/>
        </w:rPr>
        <w:t xml:space="preserve">본문에서 가장 구체적인 사물이나 숫자 하나를 제목으로 끌어오기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Malgun Gothic" w:cs="Malgun Gothic" w:eastAsia="Malgun Gothic" w:hAnsi="Malgun Gothic"/>
          <w:sz w:val="22"/>
          <w:szCs w:val="22"/>
        </w:rPr>
        <w:t xml:space="preserve">누구의 이야기인지(엄마, 이민자, 사회복지사…) 한 단어 넣기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Malgun Gothic" w:cs="Malgun Gothic" w:eastAsia="Malgun Gothic" w:hAnsi="Malgun Gothic"/>
          <w:sz w:val="22"/>
          <w:szCs w:val="22"/>
        </w:rPr>
        <w:t xml:space="preserve">결론은 숨기고 궁금증만 남기기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Malgun Gothic" w:cs="Malgun Gothic" w:eastAsia="Malgun Gothic" w:hAnsi="Malgun Gothic"/>
          <w:sz w:val="22"/>
          <w:szCs w:val="22"/>
        </w:rPr>
        <w:t xml:space="preserve">제목이 약속한 것을 본문이 꼭 지키기</w:t>
      </w:r>
    </w:p>
    <w:p>
      <w:pPr>
        <w:spacing w:before="300"/>
      </w:pPr>
      <w:r>
        <w:rPr>
          <w:rFonts w:ascii="Malgun Gothic" w:cs="Malgun Gothic" w:eastAsia="Malgun Gothic" w:hAnsi="Malgun Gothic"/>
          <w:color w:val="7A7288"/>
          <w:sz w:val="18"/>
          <w:szCs w:val="18"/>
        </w:rPr>
        <w:t xml:space="preserve">노브쌤 · @yu.coach4u</w:t>
      </w:r>
    </w:p>
    <w:sectPr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400"/>
      </w:pPr>
      <w:rPr>
        <w:rFonts w:ascii="Malgun Gothic" w:cs="Malgun Gothic" w:eastAsia="Malgun Gothic" w:hAnsi="Malgun Gothic"/>
        <w:b/>
        <w:bCs/>
        <w:color w:val="2F7F7A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Malgun Gothic" w:hAnsi="Malgun Gothic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2026-11-02T12:39:18.445Z</dcterms:created>
  <dcterms:modified xsi:type="dcterms:W3CDTF">2026-11-02T12:39:18.453Z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