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10C" w:rsidRPr="00BF310C" w:rsidRDefault="00BF310C" w:rsidP="00BF310C">
      <w:pPr>
        <w:pStyle w:val="NoSpacing"/>
        <w:rPr>
          <w:b/>
        </w:rPr>
      </w:pPr>
      <w:r w:rsidRPr="00BF310C">
        <w:rPr>
          <w:rFonts w:hint="eastAsia"/>
          <w:b/>
        </w:rPr>
        <w:t>해당기사링크:</w:t>
      </w:r>
    </w:p>
    <w:p w:rsidR="00BF310C" w:rsidRDefault="00FB65C8" w:rsidP="00BF310C">
      <w:pPr>
        <w:pStyle w:val="NoSpacing"/>
      </w:pPr>
      <w:hyperlink r:id="rId4" w:anchor="_adtep" w:history="1">
        <w:r w:rsidR="00BF310C" w:rsidRPr="00816F27">
          <w:rPr>
            <w:rStyle w:val="Hyperlink"/>
          </w:rPr>
          <w:t>http://m.munhwa.com/mnews/view.html?no=2016033101031830126001#_adtep</w:t>
        </w:r>
      </w:hyperlink>
    </w:p>
    <w:p w:rsidR="00BF310C" w:rsidRDefault="00BF310C" w:rsidP="00BF310C">
      <w:pPr>
        <w:pStyle w:val="NoSpacing"/>
      </w:pPr>
    </w:p>
    <w:p w:rsidR="00BF310C" w:rsidRPr="00BF310C" w:rsidRDefault="00BF310C" w:rsidP="00BF310C">
      <w:pPr>
        <w:pStyle w:val="NoSpacing"/>
        <w:rPr>
          <w:b/>
        </w:rPr>
      </w:pPr>
      <w:r w:rsidRPr="00BF310C">
        <w:rPr>
          <w:rFonts w:hint="eastAsia"/>
          <w:b/>
        </w:rPr>
        <w:t xml:space="preserve">의견: </w:t>
      </w:r>
      <w:bookmarkStart w:id="0" w:name="_GoBack"/>
      <w:bookmarkEnd w:id="0"/>
    </w:p>
    <w:p w:rsidR="00BF310C" w:rsidRDefault="00BF310C" w:rsidP="00BF310C">
      <w:pPr>
        <w:pStyle w:val="NoSpacing"/>
      </w:pPr>
      <w:r>
        <w:t xml:space="preserve">우리나라 기자들이 올리는 중국에 대한 기사들은 아래 기사와 비슷하게 대부분 '현상'에 많이 집중 한다. 중국 왕홍이 17조원을 벌었다 라는 이 기사를 </w:t>
      </w:r>
      <w:r>
        <w:rPr>
          <w:rFonts w:hint="eastAsia"/>
        </w:rPr>
        <w:t>읽고 난</w:t>
      </w:r>
      <w:r>
        <w:t xml:space="preserve"> 독자들은 아마도 우리나라 파워블로거 같은사람들이 중국에서는 큰돈을 벌고있구나 라고만 생각하게 </w:t>
      </w:r>
      <w:r>
        <w:rPr>
          <w:rFonts w:hint="eastAsia"/>
        </w:rPr>
        <w:t>될 것이다</w:t>
      </w:r>
      <w:r>
        <w:t xml:space="preserve">. 이것은 왜곡된 사실이다. 돈을 많이 </w:t>
      </w:r>
      <w:r>
        <w:rPr>
          <w:rFonts w:hint="eastAsia"/>
        </w:rPr>
        <w:t>번 것은</w:t>
      </w:r>
      <w:r>
        <w:t xml:space="preserve"> 사실일지라도 중국의 왕홍은 우리나라 블로거와 본질적으로 완전히 다른 사람들이기 때문이다.</w:t>
      </w:r>
    </w:p>
    <w:p w:rsidR="00BF310C" w:rsidRDefault="00BF310C" w:rsidP="00BF310C">
      <w:pPr>
        <w:pStyle w:val="NoSpacing"/>
      </w:pPr>
      <w:r>
        <w:t>나는 이 기사에서 다루지 않은 배경과 본질에 조금 더 집중해보았다. 전문가가 아니기에 분명 내 설명에도 함정이 있을지 모르고 빠트린 부분도 있을 수 있지만 기사를 읽는 분들께 조금 더 깊은 인사이트를 제공하고 싶어 글을 쓴다.</w:t>
      </w:r>
    </w:p>
    <w:p w:rsidR="00BF310C" w:rsidRDefault="00BF310C" w:rsidP="00BF310C">
      <w:pPr>
        <w:pStyle w:val="NoSpacing"/>
      </w:pPr>
      <w:r>
        <w:t>첫번째로 중국의 왕홍은 우리나라 파워블로거가 아니다. 파워블로거가 텍스트와 정보 위주의 글들을 올려 영향력을 키워왔다면 왕홍은 태생적으로 상업적인 기반을 가지고 성장해왔다. 우리나라에서 파워블로거는 특정 상품을 홍보하고 지나친 오피니언을</w:t>
      </w:r>
      <w:r>
        <w:rPr>
          <w:rStyle w:val="apple-converted-space"/>
          <w:rFonts w:ascii="Helvetica" w:hAnsi="Helvetica" w:cs="Helvetica"/>
          <w:color w:val="1D2129"/>
          <w:sz w:val="21"/>
          <w:szCs w:val="21"/>
        </w:rPr>
        <w:t> </w:t>
      </w:r>
      <w:r>
        <w:rPr>
          <w:rStyle w:val="textexposedshow"/>
          <w:rFonts w:ascii="Helvetica" w:hAnsi="Helvetica" w:cs="Helvetica"/>
          <w:color w:val="1D2129"/>
          <w:sz w:val="21"/>
          <w:szCs w:val="21"/>
        </w:rPr>
        <w:t>반영하면공정성을잃고가치를잃지만왕홍은태생이상업적이기때문에연예인처럼광고모델로활약해도무방하며이들의영향력은공정성보다는더</w:t>
      </w:r>
      <w:r>
        <w:rPr>
          <w:rStyle w:val="textexposedshow"/>
          <w:rFonts w:ascii="Helvetica" w:hAnsi="Helvetica" w:cs="Helvetica" w:hint="eastAsia"/>
          <w:color w:val="1D2129"/>
          <w:sz w:val="21"/>
          <w:szCs w:val="21"/>
        </w:rPr>
        <w:t>좋은제품을</w:t>
      </w:r>
      <w:r>
        <w:rPr>
          <w:rStyle w:val="textexposedshow"/>
          <w:rFonts w:ascii="Helvetica" w:hAnsi="Helvetica" w:cs="Helvetica"/>
          <w:color w:val="1D2129"/>
          <w:sz w:val="21"/>
          <w:szCs w:val="21"/>
        </w:rPr>
        <w:t>소개하는데</w:t>
      </w:r>
      <w:r>
        <w:rPr>
          <w:rStyle w:val="textexposedshow"/>
          <w:rFonts w:ascii="Helvetica" w:hAnsi="Helvetica" w:cs="Helvetica" w:hint="eastAsia"/>
          <w:color w:val="1D2129"/>
          <w:sz w:val="21"/>
          <w:szCs w:val="21"/>
        </w:rPr>
        <w:t>편중되어있다</w:t>
      </w:r>
      <w:r>
        <w:rPr>
          <w:rStyle w:val="textexposedshow"/>
          <w:rFonts w:ascii="Helvetica" w:hAnsi="Helvetica" w:cs="Helvetica"/>
          <w:color w:val="1D2129"/>
          <w:sz w:val="21"/>
          <w:szCs w:val="21"/>
        </w:rPr>
        <w:t>.</w:t>
      </w:r>
    </w:p>
    <w:p w:rsidR="00BF310C" w:rsidRDefault="00BF310C" w:rsidP="00BF310C">
      <w:pPr>
        <w:pStyle w:val="NoSpacing"/>
      </w:pPr>
      <w:r>
        <w:t xml:space="preserve">둘째로 기사에 예로 나온 장다이는 어느정도 인지도를 </w:t>
      </w:r>
      <w:r>
        <w:rPr>
          <w:rFonts w:hint="eastAsia"/>
        </w:rPr>
        <w:t>쌓자 마자</w:t>
      </w:r>
      <w:r>
        <w:t xml:space="preserve"> 기업에서 전략적인 후원과 투자를 받고 급 성장한 대표적인 왕홍이다. 그러므로 일반인이 정보와 사진들을 노가다하듯 올려 인지도를 쌓은 파워블로거를 생각하며 장다이를 바라보면 </w:t>
      </w:r>
      <w:r>
        <w:rPr>
          <w:rFonts w:hint="eastAsia"/>
        </w:rPr>
        <w:t>안된다</w:t>
      </w:r>
      <w:r>
        <w:t>. 오히려 SM같은 대형기획사에서 전략적으로 투자하고 키워낸 아이돌로 이해해야 한다. 자오다시, 쉐리 뿐만 아니라 중국내 유명 왕홍들 대부분이 기획사를 가지고 있으며 전략적 파트너들과 제휴한다.</w:t>
      </w:r>
    </w:p>
    <w:p w:rsidR="00BF310C" w:rsidRDefault="00BF310C" w:rsidP="00BF310C">
      <w:pPr>
        <w:pStyle w:val="NoSpacing"/>
      </w:pPr>
      <w:r>
        <w:t>세번째로 기사원문에 "이들은 전통적인 방식인 디자이너의 디자인</w:t>
      </w:r>
      <w:r>
        <w:rPr>
          <w:rFonts w:ascii="Malgun Gothic" w:eastAsia="Malgun Gothic" w:hAnsi="Malgun Gothic" w:cs="Malgun Gothic" w:hint="eastAsia"/>
        </w:rPr>
        <w:t>→</w:t>
      </w:r>
      <w:r>
        <w:t>제작</w:t>
      </w:r>
      <w:r>
        <w:rPr>
          <w:rFonts w:ascii="Malgun Gothic" w:eastAsia="Malgun Gothic" w:hAnsi="Malgun Gothic" w:cs="Malgun Gothic" w:hint="eastAsia"/>
        </w:rPr>
        <w:t>→</w:t>
      </w:r>
      <w:r>
        <w:t>시중에 론칭 단계 대신 우선 자신이 입은 모습을 온라인에 올리기</w:t>
      </w:r>
      <w:r>
        <w:rPr>
          <w:rFonts w:ascii="Malgun Gothic" w:eastAsia="Malgun Gothic" w:hAnsi="Malgun Gothic" w:cs="Malgun Gothic" w:hint="eastAsia"/>
        </w:rPr>
        <w:t>→</w:t>
      </w:r>
      <w:r>
        <w:t>팬 및 팔로어 등의 피드백 반영</w:t>
      </w:r>
      <w:r>
        <w:rPr>
          <w:rFonts w:ascii="Malgun Gothic" w:eastAsia="Malgun Gothic" w:hAnsi="Malgun Gothic" w:cs="Malgun Gothic" w:hint="eastAsia"/>
        </w:rPr>
        <w:t>→</w:t>
      </w:r>
      <w:r>
        <w:t>대량 생산</w:t>
      </w:r>
      <w:r>
        <w:rPr>
          <w:rFonts w:ascii="Malgun Gothic" w:eastAsia="Malgun Gothic" w:hAnsi="Malgun Gothic" w:cs="Malgun Gothic" w:hint="eastAsia"/>
        </w:rPr>
        <w:t>→</w:t>
      </w:r>
      <w:r>
        <w:t xml:space="preserve">타오바오에서 판매라는 과정을 거친다." 라고 하는데 그렇지 않다. 왕홍을 키워내는 기획사와 파트너사들이 (브랜드, 의류제조사, 플랫폼 등) 지속적으로 트렌드를 읽고 팬들과 소통하며 이들의 니즈를 연구해 디자인에 먼저 반영 시킨다. 중국 왕홍 생태계에서는 이게 정말 중요하다 팬들이 직접적으로 소통하고 건의까지 할수 있는 참여도 높은 커뮤니티는 팬들에게 왕홍의 성공과 브랜드의 성공이 마치 자신의 이익을 </w:t>
      </w:r>
      <w:r>
        <w:rPr>
          <w:rFonts w:hint="eastAsia"/>
        </w:rPr>
        <w:t>대변하는 듯한</w:t>
      </w:r>
      <w:r>
        <w:t xml:space="preserve"> 경험을 제공해준다. 이런 소통의 선순환을 통해 왕홍의 </w:t>
      </w:r>
      <w:r>
        <w:rPr>
          <w:rFonts w:hint="eastAsia"/>
        </w:rPr>
        <w:t>팬 층은</w:t>
      </w:r>
      <w:r>
        <w:t xml:space="preserve"> 더욱 두터워지고 팬들은 신제품 </w:t>
      </w:r>
      <w:r>
        <w:rPr>
          <w:rFonts w:hint="eastAsia"/>
        </w:rPr>
        <w:t>출시 시</w:t>
      </w:r>
      <w:r>
        <w:t xml:space="preserve"> 온라인상에 자발적으로 지속적인 입소문을 내주며 제품에 대한 바이럴을 해준다.</w:t>
      </w:r>
    </w:p>
    <w:p w:rsidR="00BF310C" w:rsidRDefault="00BF310C" w:rsidP="00BF310C">
      <w:pPr>
        <w:pStyle w:val="NoSpacing"/>
      </w:pPr>
      <w:r>
        <w:t xml:space="preserve">마지막으로 기사에서 한가지 더 놓치고 </w:t>
      </w:r>
      <w:r>
        <w:rPr>
          <w:rFonts w:hint="eastAsia"/>
        </w:rPr>
        <w:t>있는 것이</w:t>
      </w:r>
      <w:r>
        <w:t xml:space="preserve"> 타오바오판매로만 정리된 중국 전자상거래의 본질이다. 중국 전자상거래의 핵심 키워드는 이제 타오바오가 아닌 핀테크 혁명이다. 모바일로 어디서나 자유롭게 결제할 수 있기 때문에 중국인들은 왕홍들의 포스팅을 보고 마음이 열려있을때 소비가 인스턴트하게 일어날 수 있다. 중국에서 알리페이나 텐페이를 사용해본 사람들은 충분히 공감하리라 생각된다. 핀테크의 신세계는 소비자의 입장에선 편리함과 소비심리 증가 라는 양날의 검이다. 특히 여성들은 예쁜 물건을 보면 바로 지갑에 손이 가지 않는가? </w:t>
      </w:r>
      <w:r>
        <w:rPr>
          <w:rFonts w:hint="eastAsia"/>
        </w:rPr>
        <w:t>두 번</w:t>
      </w:r>
      <w:r>
        <w:t xml:space="preserve"> 생각하지 않고 바로 결제가 될 수 있을때 소비는 자연스레 증가한다.</w:t>
      </w:r>
    </w:p>
    <w:p w:rsidR="00BF310C" w:rsidRDefault="00BF310C" w:rsidP="00BF310C">
      <w:pPr>
        <w:pStyle w:val="NoSpacing"/>
      </w:pPr>
      <w:r>
        <w:t xml:space="preserve">이 기사를 보고 </w:t>
      </w:r>
      <w:r>
        <w:rPr>
          <w:rFonts w:hint="eastAsia"/>
        </w:rPr>
        <w:t>어떤 분이</w:t>
      </w:r>
      <w:r>
        <w:t xml:space="preserve"> 우리나라 파워블로거들과 크리에이터들 그리고 MCN이 빨리 중국에 </w:t>
      </w:r>
      <w:r>
        <w:lastRenderedPageBreak/>
        <w:t xml:space="preserve">진출해 컨텐츠를 통한 커머스를 해야한다고 글을 올렸다. 거기에 여러사람들이 댓글을 달았다. 대부분이 </w:t>
      </w:r>
      <w:r>
        <w:rPr>
          <w:rFonts w:hint="eastAsia"/>
        </w:rPr>
        <w:t>자신 있다</w:t>
      </w:r>
      <w:r>
        <w:t>, 그리해야 한다, 준비하고 있다 라는 내용이다. 본질이 많이 왜곡된 기사를 읽었으니 잘못된 댓글을 달 수 밖에 없다고 생각한다.</w:t>
      </w:r>
    </w:p>
    <w:p w:rsidR="00BF310C" w:rsidRDefault="00BF310C" w:rsidP="00BF310C">
      <w:pPr>
        <w:pStyle w:val="NoSpacing"/>
      </w:pPr>
      <w:r>
        <w:t xml:space="preserve">결론은 기자가 잘못했다. 본질이 아닌 현상에 집중한 기사는 누구나 쓸수 있다. 문제는 나같은 사람이야 함부로 글을 써도 아무도 큰 관심을 주지 않겠지만 기자의 글은 팩트처럼 다가가 수많은 사람들을 misleading 한다. 우리 신문들이 돈방석에 앉은 중국인이라는 틀에서 벗어나 왜 그런 현상이 벌어질 수 있었는지에 대한 본질을 좀더 </w:t>
      </w:r>
      <w:r>
        <w:rPr>
          <w:rFonts w:hint="eastAsia"/>
        </w:rPr>
        <w:t>기획력 있게써 주길</w:t>
      </w:r>
      <w:r>
        <w:t xml:space="preserve"> 바란다.</w:t>
      </w:r>
    </w:p>
    <w:p w:rsidR="00BF310C" w:rsidRDefault="00BF310C" w:rsidP="00BF310C">
      <w:pPr>
        <w:pStyle w:val="NoSpacing"/>
      </w:pPr>
      <w:r>
        <w:t>중국은 단순히 인구가 많고 무식하게 소비하는 소비자들이 사는 나라가 아니다. 이미 그런 소비시장은 몇년전에 사라졌다. 중국 소비자들, 특히 1,2성급 도시에 사는 소비자들은 우리나라 소비자들 못지않게 스마트하며 깐깐하다. 중국 왕홍의 큰 성공에는 트렌드를 읽는 기업들의 분석능력, 대형기획사, 브랜드, 제조사들로 대변되는 거대자본의 전략적 투자, 샤오미로 대표되는 팬심(</w:t>
      </w:r>
      <w:r>
        <w:rPr>
          <w:rFonts w:ascii="Batang" w:eastAsia="Batang" w:hAnsi="Batang" w:cs="Batang" w:hint="eastAsia"/>
        </w:rPr>
        <w:t>心</w:t>
      </w:r>
      <w:r>
        <w:t>)을 불러일으켜 이를 활용하는 입소문 마케팅 전략, 핀테크 기술을 통한 소비형태 증대 등의 요소들이 무겁게 깔려있다.</w:t>
      </w:r>
    </w:p>
    <w:p w:rsidR="000D62E2" w:rsidRPr="00BF310C" w:rsidRDefault="000D62E2"/>
    <w:sectPr w:rsidR="000D62E2" w:rsidRPr="00BF310C" w:rsidSect="00FB65C8">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BF310C"/>
    <w:rsid w:val="000D62E2"/>
    <w:rsid w:val="007978CC"/>
    <w:rsid w:val="00BF310C"/>
    <w:rsid w:val="00FB65C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5C8"/>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310C"/>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customStyle="1" w:styleId="apple-converted-space">
    <w:name w:val="apple-converted-space"/>
    <w:basedOn w:val="DefaultParagraphFont"/>
    <w:rsid w:val="00BF310C"/>
  </w:style>
  <w:style w:type="character" w:customStyle="1" w:styleId="textexposedshow">
    <w:name w:val="text_exposed_show"/>
    <w:basedOn w:val="DefaultParagraphFont"/>
    <w:rsid w:val="00BF310C"/>
  </w:style>
  <w:style w:type="paragraph" w:styleId="NoSpacing">
    <w:name w:val="No Spacing"/>
    <w:uiPriority w:val="1"/>
    <w:qFormat/>
    <w:rsid w:val="00BF310C"/>
    <w:pPr>
      <w:widowControl w:val="0"/>
      <w:wordWrap w:val="0"/>
      <w:autoSpaceDE w:val="0"/>
      <w:autoSpaceDN w:val="0"/>
      <w:spacing w:after="0" w:line="240" w:lineRule="auto"/>
    </w:pPr>
  </w:style>
  <w:style w:type="character" w:styleId="Hyperlink">
    <w:name w:val="Hyperlink"/>
    <w:basedOn w:val="DefaultParagraphFont"/>
    <w:uiPriority w:val="99"/>
    <w:unhideWhenUsed/>
    <w:rsid w:val="00BF310C"/>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462962105">
      <w:bodyDiv w:val="1"/>
      <w:marLeft w:val="0"/>
      <w:marRight w:val="0"/>
      <w:marTop w:val="0"/>
      <w:marBottom w:val="0"/>
      <w:divBdr>
        <w:top w:val="none" w:sz="0" w:space="0" w:color="auto"/>
        <w:left w:val="none" w:sz="0" w:space="0" w:color="auto"/>
        <w:bottom w:val="none" w:sz="0" w:space="0" w:color="auto"/>
        <w:right w:val="none" w:sz="0" w:space="0" w:color="auto"/>
      </w:divBdr>
      <w:divsChild>
        <w:div w:id="230433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munhwa.com/mnews/view.html?no=2016033101031830126001"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2051</Characters>
  <Application>Microsoft Office Word</Application>
  <DocSecurity>0</DocSecurity>
  <Lines>17</Lines>
  <Paragraphs>4</Paragraphs>
  <ScaleCrop>false</ScaleCrop>
  <Company/>
  <LinksUpToDate>false</LinksUpToDate>
  <CharactersWithSpaces>2406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JAEMIN CHOI</dc:creator>
  <cp:lastModifiedBy>lenovo</cp:lastModifiedBy>
  <cp:revision>2</cp:revision>
  <dcterms:created xsi:type="dcterms:W3CDTF">2016-06-27T07:34:00Z</dcterms:created>
  <dcterms:modified xsi:type="dcterms:W3CDTF">2016-06-27T07:34:00Z</dcterms:modified>
</cp:coreProperties>
</file>